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9361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9361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41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MCALOON BRIAN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 BOX 9106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THREE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DSP &amp; SYS PRODUCTS GRP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418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9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020629106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56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9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9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7,327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4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4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Son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72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09/08/2001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23,334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7.37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12/16/2007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23,334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09/04/2001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6.62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09/04/2008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11/30/2002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110,000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28.75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11/30/2009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110,000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11/10/2003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90,000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44.5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11/10/2010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04/02/2004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32.78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04/02/2011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07/18/2002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6,453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39.06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07/18/2011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6,453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418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143510</wp:posOffset>
            </wp:positionH>
            <wp:positionV relativeFrom="page">
              <wp:posOffset>88900</wp:posOffset>
            </wp:positionV>
            <wp:extent cx="7324090" cy="48875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87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80,000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41.05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01/22/2012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Stock-$.16-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80,000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09/24/2004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80,000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19.89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09/24/2012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Stock-$.16-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80,000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06/02/2005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669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37.38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06/02/2013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Stock-$.16-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669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12/10/2006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65,000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45.27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12/10/2013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Stock-$.16-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65,000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12/07/2007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65,000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37.7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12/07/2014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Stock-$.16-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65,000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00"/>
          </w:cols>
          <w:pgMar w:left="260" w:top="189" w:right="139" w:bottom="1440" w:gutter="0" w:footer="0" w:header="0"/>
        </w:sectPr>
      </w:pP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60" w:hanging="135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674 shares acquired through ADI ESPP purchase.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5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 vesting schedule. 33.33% vests three, four and five years from grant date.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5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 vesting schedule. 50% vests one and two years from grant date.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5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 vesting schedule. 25% vests two, three, four and five years from grant date.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5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 vesting schedule. 100% vests two years from grant date.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WILLIAM A. MARTIN,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4345940</wp:posOffset>
            </wp:positionH>
            <wp:positionV relativeFrom="paragraph">
              <wp:posOffset>-8890</wp:posOffset>
            </wp:positionV>
            <wp:extent cx="12807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7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Attny In 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4345940</wp:posOffset>
            </wp:positionH>
            <wp:positionV relativeFrom="paragraph">
              <wp:posOffset>-12700</wp:posOffset>
            </wp:positionV>
            <wp:extent cx="5816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06/01/2006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6350</wp:posOffset>
            </wp:positionH>
            <wp:positionV relativeFrom="paragraph">
              <wp:posOffset>5080</wp:posOffset>
            </wp:positionV>
            <wp:extent cx="4965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60" w:space="260"/>
            <w:col w:w="2380"/>
          </w:cols>
          <w:pgMar w:left="260" w:top="189" w:right="139" w:bottom="1440" w:gutter="0" w:footer="0" w:header="0"/>
          <w:type w:val="continuous"/>
        </w:sect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20" w:right="3840" w:firstLine="5"/>
        <w:spacing w:after="0" w:line="316" w:lineRule="auto"/>
        <w:tabs>
          <w:tab w:leader="none" w:pos="15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01869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2019-12-15T22:42:20Z</dcterms:created>
  <dcterms:modified xsi:type="dcterms:W3CDTF">2019-12-15T22:42:20Z</dcterms:modified>
</cp:coreProperties>
</file>