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March 13, 2019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6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(781) 329-4700</w:t>
            </w:r>
          </w:p>
        </w:tc>
        <w:tc>
          <w:tcPr>
            <w:tcW w:w="2820" w:type="dxa"/>
            <w:vAlign w:val="bottom"/>
          </w:tcPr>
          <w:p>
            <w:pPr>
              <w:spacing w:after="0"/>
              <w:rPr>
                <w:sz w:val="20"/>
                <w:szCs w:val="20"/>
                <w:color w:val="auto"/>
              </w:rPr>
            </w:pPr>
          </w:p>
        </w:tc>
      </w:tr>
      <w:tr>
        <w:trPr>
          <w:trHeight w:val="675"/>
        </w:trPr>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44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1-7819</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2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27"/>
        </w:trPr>
        <w:tc>
          <w:tcPr>
            <w:tcW w:w="2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8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rPr>
              <w:t>(Commission</w:t>
            </w:r>
          </w:p>
        </w:tc>
        <w:tc>
          <w:tcPr>
            <w:tcW w:w="2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File Number)</w:t>
            </w:r>
          </w:p>
        </w:tc>
        <w:tc>
          <w:tcPr>
            <w:tcW w:w="28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One Technology Way, Norwood, MA</w:t>
            </w:r>
          </w:p>
        </w:tc>
        <w:tc>
          <w:tcPr>
            <w:tcW w:w="536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02062</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34"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462" w:right="2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Results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At the 2019 Annual Meeting of Shareholders of Analog Devices, Inc. (the “Company”), held on March 13, 2019, the proposals listed below were submitted to a vote of our shareholders. The proposals are described in our definitive proxy statement for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1 – The election of eleven nominees to our Board of Directors each for a term expiring at the next annual meeting of shareholders.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eleven nominees named in the definitive proxy statement were elected to serve as directors until our next annual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to the vote on each director standing for election is provided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8"/>
        </w:trPr>
        <w:tc>
          <w:tcPr>
            <w:tcW w:w="980" w:type="dxa"/>
            <w:vAlign w:val="bottom"/>
            <w:tcBorders>
              <w:bottom w:val="single" w:sz="8" w:color="4F81BD"/>
            </w:tcBorders>
          </w:tcPr>
          <w:p>
            <w:pPr>
              <w:spacing w:after="0"/>
              <w:rPr>
                <w:sz w:val="4"/>
                <w:szCs w:val="4"/>
                <w:color w:val="auto"/>
              </w:rPr>
            </w:pPr>
          </w:p>
        </w:tc>
        <w:tc>
          <w:tcPr>
            <w:tcW w:w="680" w:type="dxa"/>
            <w:vAlign w:val="bottom"/>
            <w:tcBorders>
              <w:top w:val="single" w:sz="8" w:color="auto"/>
              <w:bottom w:val="single" w:sz="8" w:color="4F81BD"/>
            </w:tcBorders>
          </w:tcPr>
          <w:p>
            <w:pPr>
              <w:spacing w:after="0"/>
              <w:rPr>
                <w:sz w:val="4"/>
                <w:szCs w:val="4"/>
                <w:color w:val="auto"/>
              </w:rPr>
            </w:pPr>
          </w:p>
        </w:tc>
        <w:tc>
          <w:tcPr>
            <w:tcW w:w="1020" w:type="dxa"/>
            <w:vAlign w:val="bottom"/>
            <w:tcBorders>
              <w:bottom w:val="single" w:sz="8" w:color="4F81BD"/>
            </w:tcBorders>
          </w:tcPr>
          <w:p>
            <w:pPr>
              <w:spacing w:after="0"/>
              <w:rPr>
                <w:sz w:val="4"/>
                <w:szCs w:val="4"/>
                <w:color w:val="auto"/>
              </w:rPr>
            </w:pPr>
          </w:p>
        </w:tc>
        <w:tc>
          <w:tcPr>
            <w:tcW w:w="680" w:type="dxa"/>
            <w:vAlign w:val="bottom"/>
            <w:tcBorders>
              <w:bottom w:val="single" w:sz="8" w:color="4F81BD"/>
            </w:tcBorders>
          </w:tcPr>
          <w:p>
            <w:pPr>
              <w:spacing w:after="0"/>
              <w:rPr>
                <w:sz w:val="4"/>
                <w:szCs w:val="4"/>
                <w:color w:val="auto"/>
              </w:rPr>
            </w:pPr>
          </w:p>
        </w:tc>
        <w:tc>
          <w:tcPr>
            <w:tcW w:w="740" w:type="dxa"/>
            <w:vAlign w:val="bottom"/>
            <w:tcBorders>
              <w:top w:val="single" w:sz="8" w:color="auto"/>
              <w:bottom w:val="single" w:sz="8" w:color="4F81BD"/>
            </w:tcBorders>
          </w:tcPr>
          <w:p>
            <w:pPr>
              <w:spacing w:after="0"/>
              <w:rPr>
                <w:sz w:val="4"/>
                <w:szCs w:val="4"/>
                <w:color w:val="auto"/>
              </w:rPr>
            </w:pPr>
          </w:p>
        </w:tc>
        <w:tc>
          <w:tcPr>
            <w:tcW w:w="1160" w:type="dxa"/>
            <w:vAlign w:val="bottom"/>
            <w:tcBorders>
              <w:bottom w:val="single" w:sz="8" w:color="4F81BD"/>
            </w:tcBorders>
          </w:tcPr>
          <w:p>
            <w:pPr>
              <w:spacing w:after="0"/>
              <w:rPr>
                <w:sz w:val="4"/>
                <w:szCs w:val="4"/>
                <w:color w:val="auto"/>
              </w:rPr>
            </w:pPr>
          </w:p>
        </w:tc>
        <w:tc>
          <w:tcPr>
            <w:tcW w:w="1060" w:type="dxa"/>
            <w:vAlign w:val="bottom"/>
            <w:tcBorders>
              <w:top w:val="single" w:sz="8" w:color="auto"/>
              <w:bottom w:val="single" w:sz="8" w:color="4F81BD"/>
            </w:tcBorders>
          </w:tcPr>
          <w:p>
            <w:pPr>
              <w:spacing w:after="0"/>
              <w:rPr>
                <w:sz w:val="4"/>
                <w:szCs w:val="4"/>
                <w:color w:val="auto"/>
              </w:rPr>
            </w:pPr>
          </w:p>
        </w:tc>
        <w:tc>
          <w:tcPr>
            <w:tcW w:w="880" w:type="dxa"/>
            <w:vAlign w:val="bottom"/>
            <w:tcBorders>
              <w:bottom w:val="single" w:sz="8" w:color="4F81BD"/>
            </w:tcBorders>
          </w:tcPr>
          <w:p>
            <w:pPr>
              <w:spacing w:after="0"/>
              <w:rPr>
                <w:sz w:val="4"/>
                <w:szCs w:val="4"/>
                <w:color w:val="auto"/>
              </w:rPr>
            </w:pPr>
          </w:p>
        </w:tc>
        <w:tc>
          <w:tcPr>
            <w:tcW w:w="1300" w:type="dxa"/>
            <w:vAlign w:val="bottom"/>
            <w:tcBorders>
              <w:top w:val="single" w:sz="8" w:color="auto"/>
              <w:bottom w:val="single" w:sz="8" w:color="4F81BD"/>
            </w:tcBorders>
          </w:tcPr>
          <w:p>
            <w:pPr>
              <w:spacing w:after="0"/>
              <w:rPr>
                <w:sz w:val="4"/>
                <w:szCs w:val="4"/>
                <w:color w:val="auto"/>
              </w:rPr>
            </w:pPr>
          </w:p>
        </w:tc>
        <w:tc>
          <w:tcPr>
            <w:tcW w:w="980" w:type="dxa"/>
            <w:vAlign w:val="bottom"/>
            <w:tcBorders>
              <w:bottom w:val="single" w:sz="8" w:color="4F81BD"/>
            </w:tcBorders>
          </w:tcPr>
          <w:p>
            <w:pPr>
              <w:spacing w:after="0"/>
              <w:rPr>
                <w:sz w:val="4"/>
                <w:szCs w:val="4"/>
                <w:color w:val="auto"/>
              </w:rPr>
            </w:pPr>
          </w:p>
        </w:tc>
        <w:tc>
          <w:tcPr>
            <w:tcW w:w="1380" w:type="dxa"/>
            <w:vAlign w:val="bottom"/>
            <w:tcBorders>
              <w:top w:val="single" w:sz="8" w:color="auto"/>
              <w:bottom w:val="single" w:sz="8" w:color="4F81BD"/>
            </w:tcBorders>
          </w:tcPr>
          <w:p>
            <w:pPr>
              <w:spacing w:after="0"/>
              <w:rPr>
                <w:sz w:val="4"/>
                <w:szCs w:val="4"/>
                <w:color w:val="auto"/>
              </w:rPr>
            </w:pPr>
          </w:p>
        </w:tc>
        <w:tc>
          <w:tcPr>
            <w:tcW w:w="560" w:type="dxa"/>
            <w:vAlign w:val="bottom"/>
            <w:tcBorders>
              <w:bottom w:val="single" w:sz="8" w:color="4F81BD"/>
            </w:tcBorders>
          </w:tcPr>
          <w:p>
            <w:pPr>
              <w:spacing w:after="0"/>
              <w:rPr>
                <w:sz w:val="4"/>
                <w:szCs w:val="4"/>
                <w:color w:val="auto"/>
              </w:rPr>
            </w:pPr>
          </w:p>
        </w:tc>
      </w:tr>
      <w:tr>
        <w:trPr>
          <w:trHeight w:val="244"/>
        </w:trPr>
        <w:tc>
          <w:tcPr>
            <w:tcW w:w="2680" w:type="dxa"/>
            <w:vAlign w:val="bottom"/>
            <w:tcBorders>
              <w:bottom w:val="single" w:sz="8" w:color="D3DFEE"/>
            </w:tcBorders>
            <w:gridSpan w:val="3"/>
            <w:shd w:val="clear" w:color="auto" w:fill="D3DFEE"/>
          </w:tcPr>
          <w:p>
            <w:pPr>
              <w:ind w:left="40"/>
              <w:spacing w:after="0"/>
              <w:rPr>
                <w:sz w:val="20"/>
                <w:szCs w:val="20"/>
                <w:color w:val="auto"/>
              </w:rPr>
            </w:pPr>
            <w:r>
              <w:rPr>
                <w:rFonts w:ascii="Times New Roman" w:cs="Times New Roman" w:eastAsia="Times New Roman" w:hAnsi="Times New Roman"/>
                <w:sz w:val="18"/>
                <w:szCs w:val="18"/>
                <w:b w:val="1"/>
                <w:bCs w:val="1"/>
                <w:color w:val="auto"/>
              </w:rPr>
              <w:t>Ray Stata</w:t>
            </w:r>
          </w:p>
        </w:tc>
        <w:tc>
          <w:tcPr>
            <w:tcW w:w="2580" w:type="dxa"/>
            <w:vAlign w:val="bottom"/>
            <w:tcBorders>
              <w:bottom w:val="single" w:sz="8" w:color="D3DFEE"/>
            </w:tcBorders>
            <w:gridSpan w:val="3"/>
            <w:shd w:val="clear" w:color="auto" w:fill="D3DF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305,218,538</w:t>
            </w:r>
          </w:p>
        </w:tc>
        <w:tc>
          <w:tcPr>
            <w:tcW w:w="106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2,337,946</w:t>
            </w:r>
          </w:p>
        </w:tc>
        <w:tc>
          <w:tcPr>
            <w:tcW w:w="880" w:type="dxa"/>
            <w:vAlign w:val="bottom"/>
            <w:tcBorders>
              <w:bottom w:val="single" w:sz="8" w:color="D3DFEE"/>
            </w:tcBorders>
            <w:shd w:val="clear" w:color="auto" w:fill="D3DFEE"/>
          </w:tcPr>
          <w:p>
            <w:pPr>
              <w:spacing w:after="0"/>
              <w:rPr>
                <w:sz w:val="21"/>
                <w:szCs w:val="21"/>
                <w:color w:val="auto"/>
              </w:rPr>
            </w:pPr>
          </w:p>
        </w:tc>
        <w:tc>
          <w:tcPr>
            <w:tcW w:w="130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212,065</w:t>
            </w:r>
          </w:p>
        </w:tc>
        <w:tc>
          <w:tcPr>
            <w:tcW w:w="98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Borders>
              <w:bottom w:val="single" w:sz="8" w:color="D3DFEE"/>
            </w:tcBorders>
            <w:shd w:val="clear" w:color="auto" w:fill="D3DFEE"/>
          </w:tcPr>
          <w:p>
            <w:pPr>
              <w:spacing w:after="0"/>
              <w:rPr>
                <w:sz w:val="21"/>
                <w:szCs w:val="21"/>
                <w:color w:val="auto"/>
              </w:rPr>
            </w:pPr>
          </w:p>
        </w:tc>
      </w:tr>
      <w:tr>
        <w:trPr>
          <w:trHeight w:val="243"/>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Vincent Roche</w:t>
            </w:r>
          </w:p>
        </w:tc>
        <w:tc>
          <w:tcPr>
            <w:tcW w:w="2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306,487,668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1,054,436</w:t>
            </w:r>
          </w:p>
        </w:tc>
        <w:tc>
          <w:tcPr>
            <w:tcW w:w="8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226,445</w:t>
            </w:r>
          </w:p>
        </w:tc>
        <w:tc>
          <w:tcPr>
            <w:tcW w:w="9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D3DFEE"/>
            </w:tcBorders>
            <w:gridSpan w:val="3"/>
            <w:shd w:val="clear" w:color="auto" w:fill="D3DFEE"/>
          </w:tcPr>
          <w:p>
            <w:pPr>
              <w:ind w:left="40"/>
              <w:spacing w:after="0"/>
              <w:rPr>
                <w:sz w:val="20"/>
                <w:szCs w:val="20"/>
                <w:color w:val="auto"/>
              </w:rPr>
            </w:pPr>
            <w:r>
              <w:rPr>
                <w:rFonts w:ascii="Times New Roman" w:cs="Times New Roman" w:eastAsia="Times New Roman" w:hAnsi="Times New Roman"/>
                <w:sz w:val="18"/>
                <w:szCs w:val="18"/>
                <w:b w:val="1"/>
                <w:bCs w:val="1"/>
                <w:color w:val="auto"/>
              </w:rPr>
              <w:t>James A. Champy</w:t>
            </w:r>
          </w:p>
        </w:tc>
        <w:tc>
          <w:tcPr>
            <w:tcW w:w="2580" w:type="dxa"/>
            <w:vAlign w:val="bottom"/>
            <w:tcBorders>
              <w:bottom w:val="single" w:sz="8" w:color="D3DFEE"/>
            </w:tcBorders>
            <w:gridSpan w:val="3"/>
            <w:shd w:val="clear" w:color="auto" w:fill="D3DF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298,046,581</w:t>
            </w:r>
          </w:p>
        </w:tc>
        <w:tc>
          <w:tcPr>
            <w:tcW w:w="106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8,560,485</w:t>
            </w:r>
          </w:p>
        </w:tc>
        <w:tc>
          <w:tcPr>
            <w:tcW w:w="880" w:type="dxa"/>
            <w:vAlign w:val="bottom"/>
            <w:tcBorders>
              <w:bottom w:val="single" w:sz="8" w:color="D3DFEE"/>
            </w:tcBorders>
            <w:shd w:val="clear" w:color="auto" w:fill="D3DFEE"/>
          </w:tcPr>
          <w:p>
            <w:pPr>
              <w:spacing w:after="0"/>
              <w:rPr>
                <w:sz w:val="21"/>
                <w:szCs w:val="21"/>
                <w:color w:val="auto"/>
              </w:rPr>
            </w:pPr>
          </w:p>
        </w:tc>
        <w:tc>
          <w:tcPr>
            <w:tcW w:w="130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1,161,483</w:t>
            </w:r>
          </w:p>
        </w:tc>
        <w:tc>
          <w:tcPr>
            <w:tcW w:w="98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Borders>
              <w:bottom w:val="single" w:sz="8" w:color="D3DFEE"/>
            </w:tcBorders>
            <w:shd w:val="clear" w:color="auto" w:fill="D3DFEE"/>
          </w:tcPr>
          <w:p>
            <w:pPr>
              <w:spacing w:after="0"/>
              <w:rPr>
                <w:sz w:val="21"/>
                <w:szCs w:val="21"/>
                <w:color w:val="auto"/>
              </w:rPr>
            </w:pPr>
          </w:p>
        </w:tc>
      </w:tr>
      <w:tr>
        <w:trPr>
          <w:trHeight w:val="243"/>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Anantha P. Chandrakasan</w:t>
            </w:r>
          </w:p>
        </w:tc>
        <w:tc>
          <w:tcPr>
            <w:tcW w:w="2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306,008,177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1,533,209</w:t>
            </w:r>
          </w:p>
        </w:tc>
        <w:tc>
          <w:tcPr>
            <w:tcW w:w="8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227,163</w:t>
            </w:r>
          </w:p>
        </w:tc>
        <w:tc>
          <w:tcPr>
            <w:tcW w:w="9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D3DFEE"/>
            </w:tcBorders>
            <w:gridSpan w:val="3"/>
            <w:shd w:val="clear" w:color="auto" w:fill="D3DFEE"/>
          </w:tcPr>
          <w:p>
            <w:pPr>
              <w:ind w:left="40"/>
              <w:spacing w:after="0"/>
              <w:rPr>
                <w:sz w:val="20"/>
                <w:szCs w:val="20"/>
                <w:color w:val="auto"/>
              </w:rPr>
            </w:pPr>
            <w:r>
              <w:rPr>
                <w:rFonts w:ascii="Times New Roman" w:cs="Times New Roman" w:eastAsia="Times New Roman" w:hAnsi="Times New Roman"/>
                <w:sz w:val="18"/>
                <w:szCs w:val="18"/>
                <w:b w:val="1"/>
                <w:bCs w:val="1"/>
                <w:color w:val="auto"/>
              </w:rPr>
              <w:t>Bruce R. Evans</w:t>
            </w:r>
          </w:p>
        </w:tc>
        <w:tc>
          <w:tcPr>
            <w:tcW w:w="2580" w:type="dxa"/>
            <w:vAlign w:val="bottom"/>
            <w:tcBorders>
              <w:bottom w:val="single" w:sz="8" w:color="D3DFEE"/>
            </w:tcBorders>
            <w:gridSpan w:val="3"/>
            <w:shd w:val="clear" w:color="auto" w:fill="D3DF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304,586,144</w:t>
            </w:r>
          </w:p>
        </w:tc>
        <w:tc>
          <w:tcPr>
            <w:tcW w:w="106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2,946,151</w:t>
            </w:r>
          </w:p>
        </w:tc>
        <w:tc>
          <w:tcPr>
            <w:tcW w:w="880" w:type="dxa"/>
            <w:vAlign w:val="bottom"/>
            <w:tcBorders>
              <w:bottom w:val="single" w:sz="8" w:color="D3DFEE"/>
            </w:tcBorders>
            <w:shd w:val="clear" w:color="auto" w:fill="D3DFEE"/>
          </w:tcPr>
          <w:p>
            <w:pPr>
              <w:spacing w:after="0"/>
              <w:rPr>
                <w:sz w:val="21"/>
                <w:szCs w:val="21"/>
                <w:color w:val="auto"/>
              </w:rPr>
            </w:pPr>
          </w:p>
        </w:tc>
        <w:tc>
          <w:tcPr>
            <w:tcW w:w="130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236,254</w:t>
            </w:r>
          </w:p>
        </w:tc>
        <w:tc>
          <w:tcPr>
            <w:tcW w:w="98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Borders>
              <w:bottom w:val="single" w:sz="8" w:color="D3DFEE"/>
            </w:tcBorders>
            <w:shd w:val="clear" w:color="auto" w:fill="D3DFEE"/>
          </w:tcPr>
          <w:p>
            <w:pPr>
              <w:spacing w:after="0"/>
              <w:rPr>
                <w:sz w:val="21"/>
                <w:szCs w:val="21"/>
                <w:color w:val="auto"/>
              </w:rPr>
            </w:pPr>
          </w:p>
        </w:tc>
      </w:tr>
      <w:tr>
        <w:trPr>
          <w:trHeight w:val="243"/>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Edward H. Frank</w:t>
            </w:r>
          </w:p>
        </w:tc>
        <w:tc>
          <w:tcPr>
            <w:tcW w:w="2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305,632,487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1,905,891</w:t>
            </w:r>
          </w:p>
        </w:tc>
        <w:tc>
          <w:tcPr>
            <w:tcW w:w="8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230,171</w:t>
            </w:r>
          </w:p>
        </w:tc>
        <w:tc>
          <w:tcPr>
            <w:tcW w:w="9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D3DFEE"/>
            </w:tcBorders>
            <w:gridSpan w:val="3"/>
            <w:shd w:val="clear" w:color="auto" w:fill="D3DFEE"/>
          </w:tcPr>
          <w:p>
            <w:pPr>
              <w:ind w:left="40"/>
              <w:spacing w:after="0"/>
              <w:rPr>
                <w:sz w:val="20"/>
                <w:szCs w:val="20"/>
                <w:color w:val="auto"/>
              </w:rPr>
            </w:pPr>
            <w:r>
              <w:rPr>
                <w:rFonts w:ascii="Times New Roman" w:cs="Times New Roman" w:eastAsia="Times New Roman" w:hAnsi="Times New Roman"/>
                <w:sz w:val="18"/>
                <w:szCs w:val="18"/>
                <w:b w:val="1"/>
                <w:bCs w:val="1"/>
                <w:color w:val="auto"/>
              </w:rPr>
              <w:t>Karen M. Golz</w:t>
            </w:r>
          </w:p>
        </w:tc>
        <w:tc>
          <w:tcPr>
            <w:tcW w:w="2580" w:type="dxa"/>
            <w:vAlign w:val="bottom"/>
            <w:tcBorders>
              <w:bottom w:val="single" w:sz="8" w:color="D3DFEE"/>
            </w:tcBorders>
            <w:gridSpan w:val="3"/>
            <w:shd w:val="clear" w:color="auto" w:fill="D3DF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305,521,923</w:t>
            </w:r>
          </w:p>
        </w:tc>
        <w:tc>
          <w:tcPr>
            <w:tcW w:w="106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2,023,040</w:t>
            </w:r>
          </w:p>
        </w:tc>
        <w:tc>
          <w:tcPr>
            <w:tcW w:w="880" w:type="dxa"/>
            <w:vAlign w:val="bottom"/>
            <w:tcBorders>
              <w:bottom w:val="single" w:sz="8" w:color="D3DFEE"/>
            </w:tcBorders>
            <w:shd w:val="clear" w:color="auto" w:fill="D3DFEE"/>
          </w:tcPr>
          <w:p>
            <w:pPr>
              <w:spacing w:after="0"/>
              <w:rPr>
                <w:sz w:val="21"/>
                <w:szCs w:val="21"/>
                <w:color w:val="auto"/>
              </w:rPr>
            </w:pPr>
          </w:p>
        </w:tc>
        <w:tc>
          <w:tcPr>
            <w:tcW w:w="130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223,586</w:t>
            </w:r>
          </w:p>
        </w:tc>
        <w:tc>
          <w:tcPr>
            <w:tcW w:w="98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Borders>
              <w:bottom w:val="single" w:sz="8" w:color="D3DFEE"/>
            </w:tcBorders>
            <w:shd w:val="clear" w:color="auto" w:fill="D3DFEE"/>
          </w:tcPr>
          <w:p>
            <w:pPr>
              <w:spacing w:after="0"/>
              <w:rPr>
                <w:sz w:val="21"/>
                <w:szCs w:val="21"/>
                <w:color w:val="auto"/>
              </w:rPr>
            </w:pPr>
          </w:p>
        </w:tc>
      </w:tr>
      <w:tr>
        <w:trPr>
          <w:trHeight w:val="243"/>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Mark M. Little</w:t>
            </w:r>
          </w:p>
        </w:tc>
        <w:tc>
          <w:tcPr>
            <w:tcW w:w="2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304,596,697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2,941,988</w:t>
            </w:r>
          </w:p>
        </w:tc>
        <w:tc>
          <w:tcPr>
            <w:tcW w:w="8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229,864</w:t>
            </w:r>
          </w:p>
        </w:tc>
        <w:tc>
          <w:tcPr>
            <w:tcW w:w="9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D3DFEE"/>
            </w:tcBorders>
            <w:gridSpan w:val="3"/>
            <w:shd w:val="clear" w:color="auto" w:fill="D3DFEE"/>
          </w:tcPr>
          <w:p>
            <w:pPr>
              <w:ind w:left="40"/>
              <w:spacing w:after="0"/>
              <w:rPr>
                <w:sz w:val="20"/>
                <w:szCs w:val="20"/>
                <w:color w:val="auto"/>
              </w:rPr>
            </w:pPr>
            <w:r>
              <w:rPr>
                <w:rFonts w:ascii="Times New Roman" w:cs="Times New Roman" w:eastAsia="Times New Roman" w:hAnsi="Times New Roman"/>
                <w:sz w:val="18"/>
                <w:szCs w:val="18"/>
                <w:b w:val="1"/>
                <w:bCs w:val="1"/>
                <w:color w:val="auto"/>
              </w:rPr>
              <w:t>Neil Novich</w:t>
            </w:r>
          </w:p>
        </w:tc>
        <w:tc>
          <w:tcPr>
            <w:tcW w:w="2580" w:type="dxa"/>
            <w:vAlign w:val="bottom"/>
            <w:tcBorders>
              <w:bottom w:val="single" w:sz="8" w:color="D3DFEE"/>
            </w:tcBorders>
            <w:gridSpan w:val="3"/>
            <w:shd w:val="clear" w:color="auto" w:fill="D3DF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303,889,187</w:t>
            </w:r>
          </w:p>
        </w:tc>
        <w:tc>
          <w:tcPr>
            <w:tcW w:w="106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3,641,673</w:t>
            </w:r>
          </w:p>
        </w:tc>
        <w:tc>
          <w:tcPr>
            <w:tcW w:w="880" w:type="dxa"/>
            <w:vAlign w:val="bottom"/>
            <w:tcBorders>
              <w:bottom w:val="single" w:sz="8" w:color="D3DFEE"/>
            </w:tcBorders>
            <w:shd w:val="clear" w:color="auto" w:fill="D3DFEE"/>
          </w:tcPr>
          <w:p>
            <w:pPr>
              <w:spacing w:after="0"/>
              <w:rPr>
                <w:sz w:val="21"/>
                <w:szCs w:val="21"/>
                <w:color w:val="auto"/>
              </w:rPr>
            </w:pPr>
          </w:p>
        </w:tc>
        <w:tc>
          <w:tcPr>
            <w:tcW w:w="130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237,689</w:t>
            </w:r>
          </w:p>
        </w:tc>
        <w:tc>
          <w:tcPr>
            <w:tcW w:w="98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Borders>
              <w:bottom w:val="single" w:sz="8" w:color="D3DFEE"/>
            </w:tcBorders>
            <w:shd w:val="clear" w:color="auto" w:fill="D3DFEE"/>
          </w:tcPr>
          <w:p>
            <w:pPr>
              <w:spacing w:after="0"/>
              <w:rPr>
                <w:sz w:val="21"/>
                <w:szCs w:val="21"/>
                <w:color w:val="auto"/>
              </w:rPr>
            </w:pPr>
          </w:p>
        </w:tc>
      </w:tr>
      <w:tr>
        <w:trPr>
          <w:trHeight w:val="243"/>
        </w:trPr>
        <w:tc>
          <w:tcPr>
            <w:tcW w:w="2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Kenton J. Sicchitano</w:t>
            </w:r>
          </w:p>
        </w:tc>
        <w:tc>
          <w:tcPr>
            <w:tcW w:w="25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298,996,197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7,602,565</w:t>
            </w:r>
          </w:p>
        </w:tc>
        <w:tc>
          <w:tcPr>
            <w:tcW w:w="8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1,169,787</w:t>
            </w:r>
          </w:p>
        </w:tc>
        <w:tc>
          <w:tcPr>
            <w:tcW w:w="9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D3DFEE"/>
            </w:tcBorders>
            <w:gridSpan w:val="3"/>
            <w:shd w:val="clear" w:color="auto" w:fill="D3DFEE"/>
          </w:tcPr>
          <w:p>
            <w:pPr>
              <w:ind w:left="40"/>
              <w:spacing w:after="0"/>
              <w:rPr>
                <w:sz w:val="20"/>
                <w:szCs w:val="20"/>
                <w:color w:val="auto"/>
              </w:rPr>
            </w:pPr>
            <w:r>
              <w:rPr>
                <w:rFonts w:ascii="Times New Roman" w:cs="Times New Roman" w:eastAsia="Times New Roman" w:hAnsi="Times New Roman"/>
                <w:sz w:val="18"/>
                <w:szCs w:val="18"/>
                <w:b w:val="1"/>
                <w:bCs w:val="1"/>
                <w:color w:val="auto"/>
              </w:rPr>
              <w:t>Lisa T. Su</w:t>
            </w:r>
          </w:p>
        </w:tc>
        <w:tc>
          <w:tcPr>
            <w:tcW w:w="2580" w:type="dxa"/>
            <w:vAlign w:val="bottom"/>
            <w:tcBorders>
              <w:bottom w:val="single" w:sz="8" w:color="D3DFEE"/>
            </w:tcBorders>
            <w:gridSpan w:val="3"/>
            <w:shd w:val="clear" w:color="auto" w:fill="D3DFEE"/>
          </w:tcPr>
          <w:p>
            <w:pPr>
              <w:jc w:val="center"/>
              <w:ind w:right="480"/>
              <w:spacing w:after="0"/>
              <w:rPr>
                <w:sz w:val="20"/>
                <w:szCs w:val="20"/>
                <w:color w:val="auto"/>
              </w:rPr>
            </w:pPr>
            <w:r>
              <w:rPr>
                <w:rFonts w:ascii="Times New Roman" w:cs="Times New Roman" w:eastAsia="Times New Roman" w:hAnsi="Times New Roman"/>
                <w:sz w:val="18"/>
                <w:szCs w:val="18"/>
                <w:color w:val="auto"/>
                <w:w w:val="99"/>
              </w:rPr>
              <w:t>306,318,629</w:t>
            </w:r>
          </w:p>
        </w:tc>
        <w:tc>
          <w:tcPr>
            <w:tcW w:w="106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w w:val="99"/>
              </w:rPr>
              <w:t>1,229,400</w:t>
            </w:r>
          </w:p>
        </w:tc>
        <w:tc>
          <w:tcPr>
            <w:tcW w:w="880" w:type="dxa"/>
            <w:vAlign w:val="bottom"/>
            <w:tcBorders>
              <w:bottom w:val="single" w:sz="8" w:color="D3DFEE"/>
            </w:tcBorders>
            <w:shd w:val="clear" w:color="auto" w:fill="D3DFEE"/>
          </w:tcPr>
          <w:p>
            <w:pPr>
              <w:spacing w:after="0"/>
              <w:rPr>
                <w:sz w:val="21"/>
                <w:szCs w:val="21"/>
                <w:color w:val="auto"/>
              </w:rPr>
            </w:pPr>
          </w:p>
        </w:tc>
        <w:tc>
          <w:tcPr>
            <w:tcW w:w="130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220,520</w:t>
            </w:r>
          </w:p>
        </w:tc>
        <w:tc>
          <w:tcPr>
            <w:tcW w:w="98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center"/>
              <w:spacing w:after="0"/>
              <w:rPr>
                <w:sz w:val="20"/>
                <w:szCs w:val="20"/>
                <w:color w:val="auto"/>
              </w:rPr>
            </w:pPr>
            <w:r>
              <w:rPr>
                <w:rFonts w:ascii="Times New Roman" w:cs="Times New Roman" w:eastAsia="Times New Roman" w:hAnsi="Times New Roman"/>
                <w:sz w:val="18"/>
                <w:szCs w:val="18"/>
                <w:color w:val="auto"/>
              </w:rPr>
              <w:t>26,873,060</w:t>
            </w:r>
          </w:p>
        </w:tc>
        <w:tc>
          <w:tcPr>
            <w:tcW w:w="560" w:type="dxa"/>
            <w:vAlign w:val="bottom"/>
            <w:tcBorders>
              <w:bottom w:val="single" w:sz="8" w:color="D3DFEE"/>
            </w:tcBorders>
            <w:shd w:val="clear" w:color="auto" w:fill="D3DFEE"/>
          </w:tcPr>
          <w:p>
            <w:pPr>
              <w:spacing w:after="0"/>
              <w:rPr>
                <w:sz w:val="21"/>
                <w:szCs w:val="2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196"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2 – The approval of the compensation of our named executive officers, as described in the Compensation Discussion and Analysis, executive compensation tables and accompanying narrative disclosure in our proxy statement.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approved, on an advisory basis, the compensation of our named executive officers. The voting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270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88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12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8"/>
        </w:trPr>
        <w:tc>
          <w:tcPr>
            <w:tcW w:w="1080" w:type="dxa"/>
            <w:vAlign w:val="bottom"/>
            <w:tcBorders>
              <w:bottom w:val="single" w:sz="8" w:color="4F81BD"/>
            </w:tcBorders>
          </w:tcPr>
          <w:p>
            <w:pPr>
              <w:spacing w:after="0"/>
              <w:rPr>
                <w:sz w:val="4"/>
                <w:szCs w:val="4"/>
                <w:color w:val="auto"/>
              </w:rPr>
            </w:pPr>
          </w:p>
        </w:tc>
        <w:tc>
          <w:tcPr>
            <w:tcW w:w="720" w:type="dxa"/>
            <w:vAlign w:val="bottom"/>
            <w:tcBorders>
              <w:top w:val="single" w:sz="8" w:color="auto"/>
              <w:bottom w:val="single" w:sz="8" w:color="4F81BD"/>
            </w:tcBorders>
          </w:tcPr>
          <w:p>
            <w:pPr>
              <w:spacing w:after="0"/>
              <w:rPr>
                <w:sz w:val="4"/>
                <w:szCs w:val="4"/>
                <w:color w:val="auto"/>
              </w:rPr>
            </w:pPr>
          </w:p>
        </w:tc>
        <w:tc>
          <w:tcPr>
            <w:tcW w:w="1980" w:type="dxa"/>
            <w:vAlign w:val="bottom"/>
            <w:tcBorders>
              <w:bottom w:val="single" w:sz="8" w:color="4F81BD"/>
            </w:tcBorders>
          </w:tcPr>
          <w:p>
            <w:pPr>
              <w:spacing w:after="0"/>
              <w:rPr>
                <w:sz w:val="4"/>
                <w:szCs w:val="4"/>
                <w:color w:val="auto"/>
              </w:rPr>
            </w:pPr>
          </w:p>
        </w:tc>
        <w:tc>
          <w:tcPr>
            <w:tcW w:w="1040" w:type="dxa"/>
            <w:vAlign w:val="bottom"/>
            <w:tcBorders>
              <w:top w:val="single" w:sz="8" w:color="auto"/>
              <w:bottom w:val="single" w:sz="8" w:color="4F81BD"/>
            </w:tcBorders>
          </w:tcPr>
          <w:p>
            <w:pPr>
              <w:spacing w:after="0"/>
              <w:rPr>
                <w:sz w:val="4"/>
                <w:szCs w:val="4"/>
                <w:color w:val="auto"/>
              </w:rPr>
            </w:pPr>
          </w:p>
        </w:tc>
        <w:tc>
          <w:tcPr>
            <w:tcW w:w="840" w:type="dxa"/>
            <w:vAlign w:val="bottom"/>
            <w:tcBorders>
              <w:bottom w:val="single" w:sz="8" w:color="4F81BD"/>
            </w:tcBorders>
          </w:tcPr>
          <w:p>
            <w:pPr>
              <w:spacing w:after="0"/>
              <w:rPr>
                <w:sz w:val="4"/>
                <w:szCs w:val="4"/>
                <w:color w:val="auto"/>
              </w:rPr>
            </w:pPr>
          </w:p>
        </w:tc>
        <w:tc>
          <w:tcPr>
            <w:tcW w:w="840" w:type="dxa"/>
            <w:vAlign w:val="bottom"/>
            <w:tcBorders>
              <w:bottom w:val="single" w:sz="8" w:color="4F81BD"/>
            </w:tcBorders>
          </w:tcPr>
          <w:p>
            <w:pPr>
              <w:spacing w:after="0"/>
              <w:rPr>
                <w:sz w:val="4"/>
                <w:szCs w:val="4"/>
                <w:color w:val="auto"/>
              </w:rPr>
            </w:pPr>
          </w:p>
        </w:tc>
        <w:tc>
          <w:tcPr>
            <w:tcW w:w="1300" w:type="dxa"/>
            <w:vAlign w:val="bottom"/>
            <w:tcBorders>
              <w:top w:val="single" w:sz="8" w:color="auto"/>
              <w:bottom w:val="single" w:sz="8" w:color="4F81BD"/>
            </w:tcBorders>
          </w:tcPr>
          <w:p>
            <w:pPr>
              <w:spacing w:after="0"/>
              <w:rPr>
                <w:sz w:val="4"/>
                <w:szCs w:val="4"/>
                <w:color w:val="auto"/>
              </w:rPr>
            </w:pPr>
          </w:p>
        </w:tc>
        <w:tc>
          <w:tcPr>
            <w:tcW w:w="1500" w:type="dxa"/>
            <w:vAlign w:val="bottom"/>
            <w:tcBorders>
              <w:bottom w:val="single" w:sz="8" w:color="4F81BD"/>
            </w:tcBorders>
          </w:tcPr>
          <w:p>
            <w:pPr>
              <w:spacing w:after="0"/>
              <w:rPr>
                <w:sz w:val="4"/>
                <w:szCs w:val="4"/>
                <w:color w:val="auto"/>
              </w:rPr>
            </w:pPr>
          </w:p>
        </w:tc>
        <w:tc>
          <w:tcPr>
            <w:tcW w:w="1380" w:type="dxa"/>
            <w:vAlign w:val="bottom"/>
            <w:tcBorders>
              <w:top w:val="single" w:sz="8" w:color="auto"/>
              <w:bottom w:val="single" w:sz="8" w:color="4F81BD"/>
            </w:tcBorders>
          </w:tcPr>
          <w:p>
            <w:pPr>
              <w:spacing w:after="0"/>
              <w:rPr>
                <w:sz w:val="4"/>
                <w:szCs w:val="4"/>
                <w:color w:val="auto"/>
              </w:rPr>
            </w:pPr>
          </w:p>
        </w:tc>
        <w:tc>
          <w:tcPr>
            <w:tcW w:w="740" w:type="dxa"/>
            <w:vAlign w:val="bottom"/>
            <w:tcBorders>
              <w:bottom w:val="single" w:sz="8" w:color="4F81BD"/>
            </w:tcBorders>
          </w:tcPr>
          <w:p>
            <w:pPr>
              <w:spacing w:after="0"/>
              <w:rPr>
                <w:sz w:val="4"/>
                <w:szCs w:val="4"/>
                <w:color w:val="auto"/>
              </w:rPr>
            </w:pPr>
          </w:p>
        </w:tc>
      </w:tr>
      <w:tr>
        <w:trPr>
          <w:trHeight w:val="244"/>
        </w:trPr>
        <w:tc>
          <w:tcPr>
            <w:tcW w:w="3780" w:type="dxa"/>
            <w:vAlign w:val="bottom"/>
            <w:tcBorders>
              <w:bottom w:val="single" w:sz="8" w:color="D3DFEE"/>
            </w:tcBorders>
            <w:gridSpan w:val="3"/>
            <w:shd w:val="clear" w:color="auto" w:fill="D3DFEE"/>
          </w:tcPr>
          <w:p>
            <w:pPr>
              <w:jc w:val="right"/>
              <w:ind w:right="1900"/>
              <w:spacing w:after="0"/>
              <w:rPr>
                <w:sz w:val="20"/>
                <w:szCs w:val="20"/>
                <w:color w:val="auto"/>
              </w:rPr>
            </w:pPr>
            <w:r>
              <w:rPr>
                <w:rFonts w:ascii="Times New Roman" w:cs="Times New Roman" w:eastAsia="Times New Roman" w:hAnsi="Times New Roman"/>
                <w:sz w:val="18"/>
                <w:szCs w:val="18"/>
                <w:color w:val="auto"/>
              </w:rPr>
              <w:t>293,283,924</w:t>
            </w:r>
          </w:p>
        </w:tc>
        <w:tc>
          <w:tcPr>
            <w:tcW w:w="1040" w:type="dxa"/>
            <w:vAlign w:val="bottom"/>
            <w:tcBorders>
              <w:bottom w:val="single" w:sz="8" w:color="D3DFEE"/>
            </w:tcBorders>
            <w:shd w:val="clear" w:color="auto" w:fill="D3DFEE"/>
          </w:tcPr>
          <w:p>
            <w:pPr>
              <w:jc w:val="right"/>
              <w:ind w:right="30"/>
              <w:spacing w:after="0"/>
              <w:rPr>
                <w:sz w:val="20"/>
                <w:szCs w:val="20"/>
                <w:color w:val="auto"/>
              </w:rPr>
            </w:pPr>
            <w:r>
              <w:rPr>
                <w:rFonts w:ascii="Times New Roman" w:cs="Times New Roman" w:eastAsia="Times New Roman" w:hAnsi="Times New Roman"/>
                <w:sz w:val="18"/>
                <w:szCs w:val="18"/>
                <w:color w:val="auto"/>
              </w:rPr>
              <w:t>13,642,102</w:t>
            </w:r>
          </w:p>
        </w:tc>
        <w:tc>
          <w:tcPr>
            <w:tcW w:w="840" w:type="dxa"/>
            <w:vAlign w:val="bottom"/>
            <w:tcBorders>
              <w:bottom w:val="single" w:sz="8" w:color="D3DFEE"/>
            </w:tcBorders>
            <w:shd w:val="clear" w:color="auto" w:fill="D3DFEE"/>
          </w:tcPr>
          <w:p>
            <w:pPr>
              <w:spacing w:after="0"/>
              <w:rPr>
                <w:sz w:val="21"/>
                <w:szCs w:val="21"/>
                <w:color w:val="auto"/>
              </w:rPr>
            </w:pPr>
          </w:p>
        </w:tc>
        <w:tc>
          <w:tcPr>
            <w:tcW w:w="2140" w:type="dxa"/>
            <w:vAlign w:val="bottom"/>
            <w:tcBorders>
              <w:bottom w:val="single" w:sz="8" w:color="D3DFEE"/>
            </w:tcBorders>
            <w:gridSpan w:val="2"/>
            <w:shd w:val="clear" w:color="auto" w:fill="D3DFEE"/>
          </w:tcPr>
          <w:p>
            <w:pPr>
              <w:jc w:val="right"/>
              <w:ind w:right="360"/>
              <w:spacing w:after="0"/>
              <w:rPr>
                <w:sz w:val="20"/>
                <w:szCs w:val="20"/>
                <w:color w:val="auto"/>
              </w:rPr>
            </w:pPr>
            <w:r>
              <w:rPr>
                <w:rFonts w:ascii="Times New Roman" w:cs="Times New Roman" w:eastAsia="Times New Roman" w:hAnsi="Times New Roman"/>
                <w:sz w:val="18"/>
                <w:szCs w:val="18"/>
                <w:color w:val="auto"/>
              </w:rPr>
              <w:t>842,523</w:t>
            </w:r>
          </w:p>
        </w:tc>
        <w:tc>
          <w:tcPr>
            <w:tcW w:w="150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right"/>
              <w:ind w:right="190"/>
              <w:spacing w:after="0"/>
              <w:rPr>
                <w:sz w:val="20"/>
                <w:szCs w:val="20"/>
                <w:color w:val="auto"/>
              </w:rPr>
            </w:pPr>
            <w:r>
              <w:rPr>
                <w:rFonts w:ascii="Times New Roman" w:cs="Times New Roman" w:eastAsia="Times New Roman" w:hAnsi="Times New Roman"/>
                <w:sz w:val="18"/>
                <w:szCs w:val="18"/>
                <w:color w:val="auto"/>
              </w:rPr>
              <w:t>26,873,060</w:t>
            </w:r>
          </w:p>
        </w:tc>
        <w:tc>
          <w:tcPr>
            <w:tcW w:w="740" w:type="dxa"/>
            <w:vAlign w:val="bottom"/>
            <w:tcBorders>
              <w:bottom w:val="single" w:sz="8" w:color="D3DFEE"/>
            </w:tcBorders>
            <w:shd w:val="clear" w:color="auto" w:fill="D3DFEE"/>
          </w:tcPr>
          <w:p>
            <w:pPr>
              <w:spacing w:after="0"/>
              <w:rPr>
                <w:sz w:val="21"/>
                <w:szCs w:val="21"/>
                <w:color w:val="auto"/>
              </w:rPr>
            </w:pPr>
          </w:p>
        </w:tc>
      </w:tr>
      <w:tr>
        <w:trPr>
          <w:trHeight w:val="20"/>
        </w:trPr>
        <w:tc>
          <w:tcPr>
            <w:tcW w:w="1080" w:type="dxa"/>
            <w:vAlign w:val="bottom"/>
            <w:shd w:val="clear" w:color="auto" w:fill="4F81BD"/>
          </w:tcPr>
          <w:p>
            <w:pPr>
              <w:spacing w:after="0" w:line="20" w:lineRule="exact"/>
              <w:rPr>
                <w:sz w:val="1"/>
                <w:szCs w:val="1"/>
                <w:color w:val="auto"/>
              </w:rPr>
            </w:pPr>
          </w:p>
        </w:tc>
        <w:tc>
          <w:tcPr>
            <w:tcW w:w="720" w:type="dxa"/>
            <w:vAlign w:val="bottom"/>
            <w:shd w:val="clear" w:color="auto" w:fill="4F81BD"/>
          </w:tcPr>
          <w:p>
            <w:pPr>
              <w:spacing w:after="0" w:line="20" w:lineRule="exact"/>
              <w:rPr>
                <w:sz w:val="1"/>
                <w:szCs w:val="1"/>
                <w:color w:val="auto"/>
              </w:rPr>
            </w:pPr>
          </w:p>
        </w:tc>
        <w:tc>
          <w:tcPr>
            <w:tcW w:w="1980" w:type="dxa"/>
            <w:vAlign w:val="bottom"/>
            <w:shd w:val="clear" w:color="auto" w:fill="4F81BD"/>
          </w:tcPr>
          <w:p>
            <w:pPr>
              <w:spacing w:after="0" w:line="20" w:lineRule="exact"/>
              <w:rPr>
                <w:sz w:val="1"/>
                <w:szCs w:val="1"/>
                <w:color w:val="auto"/>
              </w:rPr>
            </w:pPr>
          </w:p>
        </w:tc>
        <w:tc>
          <w:tcPr>
            <w:tcW w:w="1040" w:type="dxa"/>
            <w:vAlign w:val="bottom"/>
            <w:shd w:val="clear" w:color="auto" w:fill="4F81BD"/>
          </w:tcPr>
          <w:p>
            <w:pPr>
              <w:spacing w:after="0" w:line="20" w:lineRule="exact"/>
              <w:rPr>
                <w:sz w:val="1"/>
                <w:szCs w:val="1"/>
                <w:color w:val="auto"/>
              </w:rPr>
            </w:pPr>
          </w:p>
        </w:tc>
        <w:tc>
          <w:tcPr>
            <w:tcW w:w="840" w:type="dxa"/>
            <w:vAlign w:val="bottom"/>
            <w:shd w:val="clear" w:color="auto" w:fill="4F81BD"/>
          </w:tcPr>
          <w:p>
            <w:pPr>
              <w:spacing w:after="0" w:line="20" w:lineRule="exact"/>
              <w:rPr>
                <w:sz w:val="1"/>
                <w:szCs w:val="1"/>
                <w:color w:val="auto"/>
              </w:rPr>
            </w:pPr>
          </w:p>
        </w:tc>
        <w:tc>
          <w:tcPr>
            <w:tcW w:w="840" w:type="dxa"/>
            <w:vAlign w:val="bottom"/>
            <w:shd w:val="clear" w:color="auto" w:fill="4F81BD"/>
          </w:tcPr>
          <w:p>
            <w:pPr>
              <w:spacing w:after="0" w:line="20" w:lineRule="exact"/>
              <w:rPr>
                <w:sz w:val="1"/>
                <w:szCs w:val="1"/>
                <w:color w:val="auto"/>
              </w:rPr>
            </w:pPr>
          </w:p>
        </w:tc>
        <w:tc>
          <w:tcPr>
            <w:tcW w:w="1300" w:type="dxa"/>
            <w:vAlign w:val="bottom"/>
            <w:shd w:val="clear" w:color="auto" w:fill="4F81BD"/>
          </w:tcPr>
          <w:p>
            <w:pPr>
              <w:spacing w:after="0" w:line="20" w:lineRule="exact"/>
              <w:rPr>
                <w:sz w:val="1"/>
                <w:szCs w:val="1"/>
                <w:color w:val="auto"/>
              </w:rPr>
            </w:pPr>
          </w:p>
        </w:tc>
        <w:tc>
          <w:tcPr>
            <w:tcW w:w="1500" w:type="dxa"/>
            <w:vAlign w:val="bottom"/>
            <w:shd w:val="clear" w:color="auto" w:fill="4F81BD"/>
          </w:tcPr>
          <w:p>
            <w:pPr>
              <w:spacing w:after="0" w:line="20" w:lineRule="exact"/>
              <w:rPr>
                <w:sz w:val="1"/>
                <w:szCs w:val="1"/>
                <w:color w:val="auto"/>
              </w:rPr>
            </w:pPr>
          </w:p>
        </w:tc>
        <w:tc>
          <w:tcPr>
            <w:tcW w:w="1380" w:type="dxa"/>
            <w:vAlign w:val="bottom"/>
            <w:shd w:val="clear" w:color="auto" w:fill="4F81BD"/>
          </w:tcPr>
          <w:p>
            <w:pPr>
              <w:spacing w:after="0" w:line="20" w:lineRule="exact"/>
              <w:rPr>
                <w:sz w:val="1"/>
                <w:szCs w:val="1"/>
                <w:color w:val="auto"/>
              </w:rPr>
            </w:pPr>
          </w:p>
        </w:tc>
        <w:tc>
          <w:tcPr>
            <w:tcW w:w="740" w:type="dxa"/>
            <w:vAlign w:val="bottom"/>
            <w:shd w:val="clear" w:color="auto" w:fill="4F81BD"/>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2" w:name="page3"/>
    <w:bookmarkEnd w:id="2"/>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3 – The ratification of the selection of Ernst &amp; Young LLP as our independent registered public accounting firm for the fiscal year ending November 2, 2019.</w:t>
      </w:r>
    </w:p>
    <w:p>
      <w:pPr>
        <w:spacing w:after="0" w:line="16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shareholders ratified the Company’s selection of Ernst &amp; Young LLP as our independent registered public accounting firm for the fiscal year ending November 2, 2019. The voting results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368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r>
      <w:tr>
        <w:trPr>
          <w:trHeight w:val="48"/>
        </w:trPr>
        <w:tc>
          <w:tcPr>
            <w:tcW w:w="1580" w:type="dxa"/>
            <w:vAlign w:val="bottom"/>
            <w:tcBorders>
              <w:bottom w:val="single" w:sz="8" w:color="4F81BD"/>
            </w:tcBorders>
          </w:tcPr>
          <w:p>
            <w:pPr>
              <w:spacing w:after="0"/>
              <w:rPr>
                <w:sz w:val="4"/>
                <w:szCs w:val="4"/>
                <w:color w:val="auto"/>
              </w:rPr>
            </w:pPr>
          </w:p>
        </w:tc>
        <w:tc>
          <w:tcPr>
            <w:tcW w:w="740" w:type="dxa"/>
            <w:vAlign w:val="bottom"/>
            <w:tcBorders>
              <w:top w:val="single" w:sz="8" w:color="auto"/>
              <w:bottom w:val="single" w:sz="8" w:color="4F81BD"/>
            </w:tcBorders>
          </w:tcPr>
          <w:p>
            <w:pPr>
              <w:spacing w:after="0"/>
              <w:rPr>
                <w:sz w:val="4"/>
                <w:szCs w:val="4"/>
                <w:color w:val="auto"/>
              </w:rPr>
            </w:pPr>
          </w:p>
        </w:tc>
        <w:tc>
          <w:tcPr>
            <w:tcW w:w="2940" w:type="dxa"/>
            <w:vAlign w:val="bottom"/>
            <w:tcBorders>
              <w:bottom w:val="single" w:sz="8" w:color="4F81BD"/>
            </w:tcBorders>
          </w:tcPr>
          <w:p>
            <w:pPr>
              <w:spacing w:after="0"/>
              <w:rPr>
                <w:sz w:val="4"/>
                <w:szCs w:val="4"/>
                <w:color w:val="auto"/>
              </w:rPr>
            </w:pPr>
          </w:p>
        </w:tc>
        <w:tc>
          <w:tcPr>
            <w:tcW w:w="1040" w:type="dxa"/>
            <w:vAlign w:val="bottom"/>
            <w:tcBorders>
              <w:top w:val="single" w:sz="8" w:color="auto"/>
              <w:bottom w:val="single" w:sz="8" w:color="4F81BD"/>
            </w:tcBorders>
          </w:tcPr>
          <w:p>
            <w:pPr>
              <w:spacing w:after="0"/>
              <w:rPr>
                <w:sz w:val="4"/>
                <w:szCs w:val="4"/>
                <w:color w:val="auto"/>
              </w:rPr>
            </w:pPr>
          </w:p>
        </w:tc>
        <w:tc>
          <w:tcPr>
            <w:tcW w:w="1300" w:type="dxa"/>
            <w:vAlign w:val="bottom"/>
            <w:tcBorders>
              <w:bottom w:val="single" w:sz="8" w:color="4F81BD"/>
            </w:tcBorders>
          </w:tcPr>
          <w:p>
            <w:pPr>
              <w:spacing w:after="0"/>
              <w:rPr>
                <w:sz w:val="4"/>
                <w:szCs w:val="4"/>
                <w:color w:val="auto"/>
              </w:rPr>
            </w:pPr>
          </w:p>
        </w:tc>
        <w:tc>
          <w:tcPr>
            <w:tcW w:w="1300" w:type="dxa"/>
            <w:vAlign w:val="bottom"/>
            <w:tcBorders>
              <w:bottom w:val="single" w:sz="8" w:color="4F81BD"/>
            </w:tcBorders>
          </w:tcPr>
          <w:p>
            <w:pPr>
              <w:spacing w:after="0"/>
              <w:rPr>
                <w:sz w:val="4"/>
                <w:szCs w:val="4"/>
                <w:color w:val="auto"/>
              </w:rPr>
            </w:pPr>
          </w:p>
        </w:tc>
        <w:tc>
          <w:tcPr>
            <w:tcW w:w="1300" w:type="dxa"/>
            <w:vAlign w:val="bottom"/>
            <w:tcBorders>
              <w:top w:val="single" w:sz="8" w:color="auto"/>
              <w:bottom w:val="single" w:sz="8" w:color="4F81BD"/>
            </w:tcBorders>
          </w:tcPr>
          <w:p>
            <w:pPr>
              <w:spacing w:after="0"/>
              <w:rPr>
                <w:sz w:val="4"/>
                <w:szCs w:val="4"/>
                <w:color w:val="auto"/>
              </w:rPr>
            </w:pPr>
          </w:p>
        </w:tc>
        <w:tc>
          <w:tcPr>
            <w:tcW w:w="1220" w:type="dxa"/>
            <w:vAlign w:val="bottom"/>
            <w:tcBorders>
              <w:bottom w:val="single" w:sz="8" w:color="4F81BD"/>
            </w:tcBorders>
          </w:tcPr>
          <w:p>
            <w:pPr>
              <w:spacing w:after="0"/>
              <w:rPr>
                <w:sz w:val="4"/>
                <w:szCs w:val="4"/>
                <w:color w:val="auto"/>
              </w:rPr>
            </w:pPr>
          </w:p>
        </w:tc>
      </w:tr>
      <w:tr>
        <w:trPr>
          <w:trHeight w:val="244"/>
        </w:trPr>
        <w:tc>
          <w:tcPr>
            <w:tcW w:w="5260" w:type="dxa"/>
            <w:vAlign w:val="bottom"/>
            <w:tcBorders>
              <w:bottom w:val="single" w:sz="8" w:color="D3DFEE"/>
            </w:tcBorders>
            <w:gridSpan w:val="3"/>
            <w:shd w:val="clear" w:color="auto" w:fill="D3DFEE"/>
          </w:tcPr>
          <w:p>
            <w:pPr>
              <w:jc w:val="right"/>
              <w:ind w:right="2860"/>
              <w:spacing w:after="0"/>
              <w:rPr>
                <w:sz w:val="20"/>
                <w:szCs w:val="20"/>
                <w:color w:val="auto"/>
              </w:rPr>
            </w:pPr>
            <w:r>
              <w:rPr>
                <w:rFonts w:ascii="Times New Roman" w:cs="Times New Roman" w:eastAsia="Times New Roman" w:hAnsi="Times New Roman"/>
                <w:sz w:val="18"/>
                <w:szCs w:val="18"/>
                <w:color w:val="auto"/>
              </w:rPr>
              <w:t>316,437,294</w:t>
            </w:r>
          </w:p>
        </w:tc>
        <w:tc>
          <w:tcPr>
            <w:tcW w:w="1040" w:type="dxa"/>
            <w:vAlign w:val="bottom"/>
            <w:tcBorders>
              <w:bottom w:val="single" w:sz="8" w:color="D3DFEE"/>
            </w:tcBorders>
            <w:shd w:val="clear" w:color="auto" w:fill="D3DFEE"/>
          </w:tcPr>
          <w:p>
            <w:pPr>
              <w:jc w:val="right"/>
              <w:ind w:right="30"/>
              <w:spacing w:after="0"/>
              <w:rPr>
                <w:sz w:val="20"/>
                <w:szCs w:val="20"/>
                <w:color w:val="auto"/>
              </w:rPr>
            </w:pPr>
            <w:r>
              <w:rPr>
                <w:rFonts w:ascii="Times New Roman" w:cs="Times New Roman" w:eastAsia="Times New Roman" w:hAnsi="Times New Roman"/>
                <w:sz w:val="18"/>
                <w:szCs w:val="18"/>
                <w:color w:val="auto"/>
              </w:rPr>
              <w:t>17,460,777</w:t>
            </w:r>
          </w:p>
        </w:tc>
        <w:tc>
          <w:tcPr>
            <w:tcW w:w="1300" w:type="dxa"/>
            <w:vAlign w:val="bottom"/>
            <w:tcBorders>
              <w:bottom w:val="single" w:sz="8" w:color="D3DFEE"/>
            </w:tcBorders>
            <w:shd w:val="clear" w:color="auto" w:fill="D3DFEE"/>
          </w:tcPr>
          <w:p>
            <w:pPr>
              <w:spacing w:after="0"/>
              <w:rPr>
                <w:sz w:val="21"/>
                <w:szCs w:val="21"/>
                <w:color w:val="auto"/>
              </w:rPr>
            </w:pPr>
          </w:p>
        </w:tc>
        <w:tc>
          <w:tcPr>
            <w:tcW w:w="2600" w:type="dxa"/>
            <w:vAlign w:val="bottom"/>
            <w:tcBorders>
              <w:bottom w:val="single" w:sz="8" w:color="D3DFEE"/>
            </w:tcBorders>
            <w:gridSpan w:val="2"/>
            <w:shd w:val="clear" w:color="auto" w:fill="D3DFEE"/>
          </w:tcPr>
          <w:p>
            <w:pPr>
              <w:jc w:val="right"/>
              <w:ind w:right="360"/>
              <w:spacing w:after="0"/>
              <w:rPr>
                <w:sz w:val="20"/>
                <w:szCs w:val="20"/>
                <w:color w:val="auto"/>
              </w:rPr>
            </w:pPr>
            <w:r>
              <w:rPr>
                <w:rFonts w:ascii="Times New Roman" w:cs="Times New Roman" w:eastAsia="Times New Roman" w:hAnsi="Times New Roman"/>
                <w:sz w:val="18"/>
                <w:szCs w:val="18"/>
                <w:color w:val="auto"/>
              </w:rPr>
              <w:t>743,538</w:t>
            </w:r>
          </w:p>
        </w:tc>
        <w:tc>
          <w:tcPr>
            <w:tcW w:w="1220" w:type="dxa"/>
            <w:vAlign w:val="bottom"/>
            <w:tcBorders>
              <w:bottom w:val="single" w:sz="8" w:color="D3DFEE"/>
            </w:tcBorders>
            <w:shd w:val="clear" w:color="auto" w:fill="D3DFEE"/>
          </w:tcPr>
          <w:p>
            <w:pPr>
              <w:spacing w:after="0"/>
              <w:rPr>
                <w:sz w:val="21"/>
                <w:szCs w:val="21"/>
                <w:color w:val="auto"/>
              </w:rPr>
            </w:pPr>
          </w:p>
        </w:tc>
      </w:tr>
      <w:tr>
        <w:trPr>
          <w:trHeight w:val="20"/>
        </w:trPr>
        <w:tc>
          <w:tcPr>
            <w:tcW w:w="1580" w:type="dxa"/>
            <w:vAlign w:val="bottom"/>
            <w:shd w:val="clear" w:color="auto" w:fill="4F81BD"/>
          </w:tcPr>
          <w:p>
            <w:pPr>
              <w:spacing w:after="0" w:line="20" w:lineRule="exact"/>
              <w:rPr>
                <w:sz w:val="1"/>
                <w:szCs w:val="1"/>
                <w:color w:val="auto"/>
              </w:rPr>
            </w:pPr>
          </w:p>
        </w:tc>
        <w:tc>
          <w:tcPr>
            <w:tcW w:w="740" w:type="dxa"/>
            <w:vAlign w:val="bottom"/>
            <w:shd w:val="clear" w:color="auto" w:fill="4F81BD"/>
          </w:tcPr>
          <w:p>
            <w:pPr>
              <w:spacing w:after="0" w:line="20" w:lineRule="exact"/>
              <w:rPr>
                <w:sz w:val="1"/>
                <w:szCs w:val="1"/>
                <w:color w:val="auto"/>
              </w:rPr>
            </w:pPr>
          </w:p>
        </w:tc>
        <w:tc>
          <w:tcPr>
            <w:tcW w:w="2940" w:type="dxa"/>
            <w:vAlign w:val="bottom"/>
            <w:shd w:val="clear" w:color="auto" w:fill="4F81BD"/>
          </w:tcPr>
          <w:p>
            <w:pPr>
              <w:spacing w:after="0" w:line="20" w:lineRule="exact"/>
              <w:rPr>
                <w:sz w:val="1"/>
                <w:szCs w:val="1"/>
                <w:color w:val="auto"/>
              </w:rPr>
            </w:pPr>
          </w:p>
        </w:tc>
        <w:tc>
          <w:tcPr>
            <w:tcW w:w="1040" w:type="dxa"/>
            <w:vAlign w:val="bottom"/>
            <w:shd w:val="clear" w:color="auto" w:fill="4F81BD"/>
          </w:tcPr>
          <w:p>
            <w:pPr>
              <w:spacing w:after="0" w:line="20" w:lineRule="exact"/>
              <w:rPr>
                <w:sz w:val="1"/>
                <w:szCs w:val="1"/>
                <w:color w:val="auto"/>
              </w:rPr>
            </w:pPr>
          </w:p>
        </w:tc>
        <w:tc>
          <w:tcPr>
            <w:tcW w:w="1300" w:type="dxa"/>
            <w:vAlign w:val="bottom"/>
            <w:shd w:val="clear" w:color="auto" w:fill="4F81BD"/>
          </w:tcPr>
          <w:p>
            <w:pPr>
              <w:spacing w:after="0" w:line="20" w:lineRule="exact"/>
              <w:rPr>
                <w:sz w:val="1"/>
                <w:szCs w:val="1"/>
                <w:color w:val="auto"/>
              </w:rPr>
            </w:pPr>
          </w:p>
        </w:tc>
        <w:tc>
          <w:tcPr>
            <w:tcW w:w="1300" w:type="dxa"/>
            <w:vAlign w:val="bottom"/>
            <w:shd w:val="clear" w:color="auto" w:fill="4F81BD"/>
          </w:tcPr>
          <w:p>
            <w:pPr>
              <w:spacing w:after="0" w:line="20" w:lineRule="exact"/>
              <w:rPr>
                <w:sz w:val="1"/>
                <w:szCs w:val="1"/>
                <w:color w:val="auto"/>
              </w:rPr>
            </w:pPr>
          </w:p>
        </w:tc>
        <w:tc>
          <w:tcPr>
            <w:tcW w:w="1300" w:type="dxa"/>
            <w:vAlign w:val="bottom"/>
            <w:shd w:val="clear" w:color="auto" w:fill="4F81BD"/>
          </w:tcPr>
          <w:p>
            <w:pPr>
              <w:spacing w:after="0" w:line="20" w:lineRule="exact"/>
              <w:rPr>
                <w:sz w:val="1"/>
                <w:szCs w:val="1"/>
                <w:color w:val="auto"/>
              </w:rPr>
            </w:pPr>
          </w:p>
        </w:tc>
        <w:tc>
          <w:tcPr>
            <w:tcW w:w="1220" w:type="dxa"/>
            <w:vAlign w:val="bottom"/>
            <w:shd w:val="clear" w:color="auto" w:fill="4F81BD"/>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4 –Shareholder proposal relating to a diversity report.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did not approve the shareholder proposal relating to a diversity report. The voting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70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88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12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8"/>
        </w:trPr>
        <w:tc>
          <w:tcPr>
            <w:tcW w:w="1080" w:type="dxa"/>
            <w:vAlign w:val="bottom"/>
            <w:tcBorders>
              <w:bottom w:val="single" w:sz="8" w:color="4F81BD"/>
            </w:tcBorders>
          </w:tcPr>
          <w:p>
            <w:pPr>
              <w:spacing w:after="0"/>
              <w:rPr>
                <w:sz w:val="4"/>
                <w:szCs w:val="4"/>
                <w:color w:val="auto"/>
              </w:rPr>
            </w:pPr>
          </w:p>
        </w:tc>
        <w:tc>
          <w:tcPr>
            <w:tcW w:w="720" w:type="dxa"/>
            <w:vAlign w:val="bottom"/>
            <w:tcBorders>
              <w:top w:val="single" w:sz="8" w:color="auto"/>
              <w:bottom w:val="single" w:sz="8" w:color="4F81BD"/>
            </w:tcBorders>
          </w:tcPr>
          <w:p>
            <w:pPr>
              <w:spacing w:after="0"/>
              <w:rPr>
                <w:sz w:val="4"/>
                <w:szCs w:val="4"/>
                <w:color w:val="auto"/>
              </w:rPr>
            </w:pPr>
          </w:p>
        </w:tc>
        <w:tc>
          <w:tcPr>
            <w:tcW w:w="1980" w:type="dxa"/>
            <w:vAlign w:val="bottom"/>
            <w:tcBorders>
              <w:bottom w:val="single" w:sz="8" w:color="4F81BD"/>
            </w:tcBorders>
          </w:tcPr>
          <w:p>
            <w:pPr>
              <w:spacing w:after="0"/>
              <w:rPr>
                <w:sz w:val="4"/>
                <w:szCs w:val="4"/>
                <w:color w:val="auto"/>
              </w:rPr>
            </w:pPr>
          </w:p>
        </w:tc>
        <w:tc>
          <w:tcPr>
            <w:tcW w:w="1040" w:type="dxa"/>
            <w:vAlign w:val="bottom"/>
            <w:tcBorders>
              <w:top w:val="single" w:sz="8" w:color="auto"/>
              <w:bottom w:val="single" w:sz="8" w:color="4F81BD"/>
            </w:tcBorders>
          </w:tcPr>
          <w:p>
            <w:pPr>
              <w:spacing w:after="0"/>
              <w:rPr>
                <w:sz w:val="4"/>
                <w:szCs w:val="4"/>
                <w:color w:val="auto"/>
              </w:rPr>
            </w:pPr>
          </w:p>
        </w:tc>
        <w:tc>
          <w:tcPr>
            <w:tcW w:w="840" w:type="dxa"/>
            <w:vAlign w:val="bottom"/>
            <w:tcBorders>
              <w:bottom w:val="single" w:sz="8" w:color="4F81BD"/>
            </w:tcBorders>
          </w:tcPr>
          <w:p>
            <w:pPr>
              <w:spacing w:after="0"/>
              <w:rPr>
                <w:sz w:val="4"/>
                <w:szCs w:val="4"/>
                <w:color w:val="auto"/>
              </w:rPr>
            </w:pPr>
          </w:p>
        </w:tc>
        <w:tc>
          <w:tcPr>
            <w:tcW w:w="840" w:type="dxa"/>
            <w:vAlign w:val="bottom"/>
            <w:tcBorders>
              <w:bottom w:val="single" w:sz="8" w:color="4F81BD"/>
            </w:tcBorders>
          </w:tcPr>
          <w:p>
            <w:pPr>
              <w:spacing w:after="0"/>
              <w:rPr>
                <w:sz w:val="4"/>
                <w:szCs w:val="4"/>
                <w:color w:val="auto"/>
              </w:rPr>
            </w:pPr>
          </w:p>
        </w:tc>
        <w:tc>
          <w:tcPr>
            <w:tcW w:w="1300" w:type="dxa"/>
            <w:vAlign w:val="bottom"/>
            <w:tcBorders>
              <w:top w:val="single" w:sz="8" w:color="auto"/>
              <w:bottom w:val="single" w:sz="8" w:color="4F81BD"/>
            </w:tcBorders>
          </w:tcPr>
          <w:p>
            <w:pPr>
              <w:spacing w:after="0"/>
              <w:rPr>
                <w:sz w:val="4"/>
                <w:szCs w:val="4"/>
                <w:color w:val="auto"/>
              </w:rPr>
            </w:pPr>
          </w:p>
        </w:tc>
        <w:tc>
          <w:tcPr>
            <w:tcW w:w="1500" w:type="dxa"/>
            <w:vAlign w:val="bottom"/>
            <w:tcBorders>
              <w:bottom w:val="single" w:sz="8" w:color="4F81BD"/>
            </w:tcBorders>
          </w:tcPr>
          <w:p>
            <w:pPr>
              <w:spacing w:after="0"/>
              <w:rPr>
                <w:sz w:val="4"/>
                <w:szCs w:val="4"/>
                <w:color w:val="auto"/>
              </w:rPr>
            </w:pPr>
          </w:p>
        </w:tc>
        <w:tc>
          <w:tcPr>
            <w:tcW w:w="1380" w:type="dxa"/>
            <w:vAlign w:val="bottom"/>
            <w:tcBorders>
              <w:top w:val="single" w:sz="8" w:color="auto"/>
              <w:bottom w:val="single" w:sz="8" w:color="4F81BD"/>
            </w:tcBorders>
          </w:tcPr>
          <w:p>
            <w:pPr>
              <w:spacing w:after="0"/>
              <w:rPr>
                <w:sz w:val="4"/>
                <w:szCs w:val="4"/>
                <w:color w:val="auto"/>
              </w:rPr>
            </w:pPr>
          </w:p>
        </w:tc>
        <w:tc>
          <w:tcPr>
            <w:tcW w:w="740" w:type="dxa"/>
            <w:vAlign w:val="bottom"/>
            <w:tcBorders>
              <w:bottom w:val="single" w:sz="8" w:color="4F81BD"/>
            </w:tcBorders>
          </w:tcPr>
          <w:p>
            <w:pPr>
              <w:spacing w:after="0"/>
              <w:rPr>
                <w:sz w:val="4"/>
                <w:szCs w:val="4"/>
                <w:color w:val="auto"/>
              </w:rPr>
            </w:pPr>
          </w:p>
        </w:tc>
      </w:tr>
      <w:tr>
        <w:trPr>
          <w:trHeight w:val="244"/>
        </w:trPr>
        <w:tc>
          <w:tcPr>
            <w:tcW w:w="3780" w:type="dxa"/>
            <w:vAlign w:val="bottom"/>
            <w:tcBorders>
              <w:bottom w:val="single" w:sz="8" w:color="D3DFEE"/>
            </w:tcBorders>
            <w:gridSpan w:val="3"/>
            <w:shd w:val="clear" w:color="auto" w:fill="D3DFEE"/>
          </w:tcPr>
          <w:p>
            <w:pPr>
              <w:jc w:val="right"/>
              <w:ind w:right="1900"/>
              <w:spacing w:after="0"/>
              <w:rPr>
                <w:sz w:val="20"/>
                <w:szCs w:val="20"/>
                <w:color w:val="auto"/>
              </w:rPr>
            </w:pPr>
            <w:r>
              <w:rPr>
                <w:rFonts w:ascii="Times New Roman" w:cs="Times New Roman" w:eastAsia="Times New Roman" w:hAnsi="Times New Roman"/>
                <w:sz w:val="18"/>
                <w:szCs w:val="18"/>
                <w:color w:val="auto"/>
              </w:rPr>
              <w:t>145,771,125</w:t>
            </w:r>
          </w:p>
        </w:tc>
        <w:tc>
          <w:tcPr>
            <w:tcW w:w="1040" w:type="dxa"/>
            <w:vAlign w:val="bottom"/>
            <w:tcBorders>
              <w:bottom w:val="single" w:sz="8" w:color="D3DFEE"/>
            </w:tcBorders>
            <w:shd w:val="clear" w:color="auto" w:fill="D3DFEE"/>
          </w:tcPr>
          <w:p>
            <w:pPr>
              <w:jc w:val="right"/>
              <w:spacing w:after="0"/>
              <w:rPr>
                <w:sz w:val="20"/>
                <w:szCs w:val="20"/>
                <w:color w:val="auto"/>
              </w:rPr>
            </w:pPr>
            <w:r>
              <w:rPr>
                <w:rFonts w:ascii="Times New Roman" w:cs="Times New Roman" w:eastAsia="Times New Roman" w:hAnsi="Times New Roman"/>
                <w:sz w:val="18"/>
                <w:szCs w:val="18"/>
                <w:color w:val="auto"/>
              </w:rPr>
              <w:t>158,169,827</w:t>
            </w:r>
          </w:p>
        </w:tc>
        <w:tc>
          <w:tcPr>
            <w:tcW w:w="840" w:type="dxa"/>
            <w:vAlign w:val="bottom"/>
            <w:tcBorders>
              <w:bottom w:val="single" w:sz="8" w:color="D3DFEE"/>
            </w:tcBorders>
            <w:shd w:val="clear" w:color="auto" w:fill="D3DFEE"/>
          </w:tcPr>
          <w:p>
            <w:pPr>
              <w:spacing w:after="0"/>
              <w:rPr>
                <w:sz w:val="21"/>
                <w:szCs w:val="21"/>
                <w:color w:val="auto"/>
              </w:rPr>
            </w:pPr>
          </w:p>
        </w:tc>
        <w:tc>
          <w:tcPr>
            <w:tcW w:w="2140" w:type="dxa"/>
            <w:vAlign w:val="bottom"/>
            <w:tcBorders>
              <w:bottom w:val="single" w:sz="8" w:color="D3DFEE"/>
            </w:tcBorders>
            <w:gridSpan w:val="2"/>
            <w:shd w:val="clear" w:color="auto" w:fill="D3DFEE"/>
          </w:tcPr>
          <w:p>
            <w:pPr>
              <w:jc w:val="right"/>
              <w:ind w:right="300"/>
              <w:spacing w:after="0"/>
              <w:rPr>
                <w:sz w:val="20"/>
                <w:szCs w:val="20"/>
                <w:color w:val="auto"/>
              </w:rPr>
            </w:pPr>
            <w:r>
              <w:rPr>
                <w:rFonts w:ascii="Times New Roman" w:cs="Times New Roman" w:eastAsia="Times New Roman" w:hAnsi="Times New Roman"/>
                <w:sz w:val="18"/>
                <w:szCs w:val="18"/>
                <w:color w:val="auto"/>
              </w:rPr>
              <w:t>3,827,597</w:t>
            </w:r>
          </w:p>
        </w:tc>
        <w:tc>
          <w:tcPr>
            <w:tcW w:w="1500" w:type="dxa"/>
            <w:vAlign w:val="bottom"/>
            <w:tcBorders>
              <w:bottom w:val="single" w:sz="8" w:color="D3DFEE"/>
            </w:tcBorders>
            <w:shd w:val="clear" w:color="auto" w:fill="D3DFEE"/>
          </w:tcPr>
          <w:p>
            <w:pPr>
              <w:spacing w:after="0"/>
              <w:rPr>
                <w:sz w:val="21"/>
                <w:szCs w:val="21"/>
                <w:color w:val="auto"/>
              </w:rPr>
            </w:pPr>
          </w:p>
        </w:tc>
        <w:tc>
          <w:tcPr>
            <w:tcW w:w="1380" w:type="dxa"/>
            <w:vAlign w:val="bottom"/>
            <w:tcBorders>
              <w:bottom w:val="single" w:sz="8" w:color="D3DFEE"/>
            </w:tcBorders>
            <w:shd w:val="clear" w:color="auto" w:fill="D3DFEE"/>
          </w:tcPr>
          <w:p>
            <w:pPr>
              <w:jc w:val="right"/>
              <w:ind w:right="190"/>
              <w:spacing w:after="0"/>
              <w:rPr>
                <w:sz w:val="20"/>
                <w:szCs w:val="20"/>
                <w:color w:val="auto"/>
              </w:rPr>
            </w:pPr>
            <w:r>
              <w:rPr>
                <w:rFonts w:ascii="Times New Roman" w:cs="Times New Roman" w:eastAsia="Times New Roman" w:hAnsi="Times New Roman"/>
                <w:sz w:val="18"/>
                <w:szCs w:val="18"/>
                <w:color w:val="auto"/>
              </w:rPr>
              <w:t>26,873,060</w:t>
            </w:r>
          </w:p>
        </w:tc>
        <w:tc>
          <w:tcPr>
            <w:tcW w:w="740" w:type="dxa"/>
            <w:vAlign w:val="bottom"/>
            <w:tcBorders>
              <w:bottom w:val="single" w:sz="8" w:color="D3DFEE"/>
            </w:tcBorders>
            <w:shd w:val="clear" w:color="auto" w:fill="D3DFEE"/>
          </w:tcPr>
          <w:p>
            <w:pPr>
              <w:spacing w:after="0"/>
              <w:rPr>
                <w:sz w:val="21"/>
                <w:szCs w:val="21"/>
                <w:color w:val="auto"/>
              </w:rPr>
            </w:pPr>
          </w:p>
        </w:tc>
      </w:tr>
      <w:tr>
        <w:trPr>
          <w:trHeight w:val="20"/>
        </w:trPr>
        <w:tc>
          <w:tcPr>
            <w:tcW w:w="1080" w:type="dxa"/>
            <w:vAlign w:val="bottom"/>
            <w:shd w:val="clear" w:color="auto" w:fill="4F81BD"/>
          </w:tcPr>
          <w:p>
            <w:pPr>
              <w:spacing w:after="0" w:line="20" w:lineRule="exact"/>
              <w:rPr>
                <w:sz w:val="1"/>
                <w:szCs w:val="1"/>
                <w:color w:val="auto"/>
              </w:rPr>
            </w:pPr>
          </w:p>
        </w:tc>
        <w:tc>
          <w:tcPr>
            <w:tcW w:w="720" w:type="dxa"/>
            <w:vAlign w:val="bottom"/>
            <w:shd w:val="clear" w:color="auto" w:fill="4F81BD"/>
          </w:tcPr>
          <w:p>
            <w:pPr>
              <w:spacing w:after="0" w:line="20" w:lineRule="exact"/>
              <w:rPr>
                <w:sz w:val="1"/>
                <w:szCs w:val="1"/>
                <w:color w:val="auto"/>
              </w:rPr>
            </w:pPr>
          </w:p>
        </w:tc>
        <w:tc>
          <w:tcPr>
            <w:tcW w:w="1980" w:type="dxa"/>
            <w:vAlign w:val="bottom"/>
            <w:shd w:val="clear" w:color="auto" w:fill="4F81BD"/>
          </w:tcPr>
          <w:p>
            <w:pPr>
              <w:spacing w:after="0" w:line="20" w:lineRule="exact"/>
              <w:rPr>
                <w:sz w:val="1"/>
                <w:szCs w:val="1"/>
                <w:color w:val="auto"/>
              </w:rPr>
            </w:pPr>
          </w:p>
        </w:tc>
        <w:tc>
          <w:tcPr>
            <w:tcW w:w="1040" w:type="dxa"/>
            <w:vAlign w:val="bottom"/>
            <w:shd w:val="clear" w:color="auto" w:fill="4F81BD"/>
          </w:tcPr>
          <w:p>
            <w:pPr>
              <w:spacing w:after="0" w:line="20" w:lineRule="exact"/>
              <w:rPr>
                <w:sz w:val="1"/>
                <w:szCs w:val="1"/>
                <w:color w:val="auto"/>
              </w:rPr>
            </w:pPr>
          </w:p>
        </w:tc>
        <w:tc>
          <w:tcPr>
            <w:tcW w:w="840" w:type="dxa"/>
            <w:vAlign w:val="bottom"/>
            <w:shd w:val="clear" w:color="auto" w:fill="4F81BD"/>
          </w:tcPr>
          <w:p>
            <w:pPr>
              <w:spacing w:after="0" w:line="20" w:lineRule="exact"/>
              <w:rPr>
                <w:sz w:val="1"/>
                <w:szCs w:val="1"/>
                <w:color w:val="auto"/>
              </w:rPr>
            </w:pPr>
          </w:p>
        </w:tc>
        <w:tc>
          <w:tcPr>
            <w:tcW w:w="840" w:type="dxa"/>
            <w:vAlign w:val="bottom"/>
            <w:shd w:val="clear" w:color="auto" w:fill="4F81BD"/>
          </w:tcPr>
          <w:p>
            <w:pPr>
              <w:spacing w:after="0" w:line="20" w:lineRule="exact"/>
              <w:rPr>
                <w:sz w:val="1"/>
                <w:szCs w:val="1"/>
                <w:color w:val="auto"/>
              </w:rPr>
            </w:pPr>
          </w:p>
        </w:tc>
        <w:tc>
          <w:tcPr>
            <w:tcW w:w="1300" w:type="dxa"/>
            <w:vAlign w:val="bottom"/>
            <w:shd w:val="clear" w:color="auto" w:fill="4F81BD"/>
          </w:tcPr>
          <w:p>
            <w:pPr>
              <w:spacing w:after="0" w:line="20" w:lineRule="exact"/>
              <w:rPr>
                <w:sz w:val="1"/>
                <w:szCs w:val="1"/>
                <w:color w:val="auto"/>
              </w:rPr>
            </w:pPr>
          </w:p>
        </w:tc>
        <w:tc>
          <w:tcPr>
            <w:tcW w:w="1500" w:type="dxa"/>
            <w:vAlign w:val="bottom"/>
            <w:shd w:val="clear" w:color="auto" w:fill="4F81BD"/>
          </w:tcPr>
          <w:p>
            <w:pPr>
              <w:spacing w:after="0" w:line="20" w:lineRule="exact"/>
              <w:rPr>
                <w:sz w:val="1"/>
                <w:szCs w:val="1"/>
                <w:color w:val="auto"/>
              </w:rPr>
            </w:pPr>
          </w:p>
        </w:tc>
        <w:tc>
          <w:tcPr>
            <w:tcW w:w="1380" w:type="dxa"/>
            <w:vAlign w:val="bottom"/>
            <w:shd w:val="clear" w:color="auto" w:fill="4F81BD"/>
          </w:tcPr>
          <w:p>
            <w:pPr>
              <w:spacing w:after="0" w:line="20" w:lineRule="exact"/>
              <w:rPr>
                <w:sz w:val="1"/>
                <w:szCs w:val="1"/>
                <w:color w:val="auto"/>
              </w:rPr>
            </w:pPr>
          </w:p>
        </w:tc>
        <w:tc>
          <w:tcPr>
            <w:tcW w:w="740" w:type="dxa"/>
            <w:vAlign w:val="bottom"/>
            <w:shd w:val="clear" w:color="auto" w:fill="4F81BD"/>
          </w:tcPr>
          <w:p>
            <w:pPr>
              <w:spacing w:after="0" w:line="20" w:lineRule="exact"/>
              <w:rPr>
                <w:sz w:val="1"/>
                <w:szCs w:val="1"/>
                <w:color w:val="auto"/>
              </w:rPr>
            </w:pPr>
          </w:p>
        </w:tc>
      </w:tr>
    </w:tbl>
    <w:p>
      <w:pPr>
        <w:sectPr>
          <w:pgSz w:w="11900" w:h="16838" w:orient="portrait"/>
          <w:cols w:equalWidth="0" w:num="1">
            <w:col w:w="11420"/>
          </w:cols>
          <w:pgMar w:left="240" w:top="362" w:right="2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2019</w:t>
            </w:r>
          </w:p>
        </w:tc>
        <w:tc>
          <w:tcPr>
            <w:tcW w:w="63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70"/>
        </w:trPr>
        <w:tc>
          <w:tcPr>
            <w:tcW w:w="3480" w:type="dxa"/>
            <w:vAlign w:val="bottom"/>
          </w:tcPr>
          <w:p>
            <w:pPr>
              <w:spacing w:after="0"/>
              <w:rPr>
                <w:sz w:val="23"/>
                <w:szCs w:val="23"/>
                <w:color w:val="auto"/>
              </w:rPr>
            </w:pP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Margaret K. Seif</w:t>
            </w:r>
          </w:p>
        </w:tc>
      </w:tr>
      <w:tr>
        <w:trPr>
          <w:trHeight w:val="27"/>
        </w:trPr>
        <w:tc>
          <w:tcPr>
            <w:tcW w:w="34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Margaret K. Seif</w:t>
            </w:r>
          </w:p>
        </w:tc>
      </w:tr>
      <w:tr>
        <w:trPr>
          <w:trHeight w:val="270"/>
        </w:trPr>
        <w:tc>
          <w:tcPr>
            <w:tcW w:w="34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People Officer and Chief Legal Officer</w:t>
            </w:r>
          </w:p>
        </w:tc>
      </w:tr>
    </w:tbl>
    <w:p>
      <w:pPr>
        <w:spacing w:after="0" w:line="1" w:lineRule="exact"/>
        <w:rPr>
          <w:sz w:val="20"/>
          <w:szCs w:val="20"/>
          <w:color w:val="auto"/>
        </w:rPr>
      </w:pPr>
    </w:p>
    <w:sectPr>
      <w:pgSz w:w="11900" w:h="16838" w:orient="portrait"/>
      <w:cols w:equalWidth="0" w:num="1">
        <w:col w:w="11000"/>
      </w:cols>
      <w:pgMar w:left="240" w:top="36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2019-12-04T19:29:33Z</dcterms:created>
  <dcterms:modified xsi:type="dcterms:W3CDTF">2019-12-04T19:29:33Z</dcterms:modified>
</cp:coreProperties>
</file>