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$0.16 2/3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032654105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22,139,244.00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201,915.00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24,964,202.00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149,715.00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25,132,276.00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Analog Way Wilmington MA 01887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383 Madison Avenue,,New York, NY 10179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$0.16 2/3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032654105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25132276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22139244</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201915</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24964202</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149715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64"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1"/>
          <w:szCs w:val="21"/>
          <w:color w:val="auto"/>
        </w:rPr>
        <w:t>J.P. Morgan Trust Company of Delaware; J.P. Morgan Securities LLC; JPMorgan Chase Bank, National Association; JPMorgan Asset Management (UK) Limited; J.P. MORGAN SE; J.P. Morgan (Suisse) SA; JPMorgan Asset Management Holdings Inc.; J.P. Morgan Investment Management Inc.; JPMorgan Asset Management (Taiwan) Limited; J.P. Morgan Private Investments Inc.; JPMorgan Asset Management (China) Company Limited; 55I,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64"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864"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07/30/2025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2025-07-30T12:26:34Z</dcterms:created>
  <dcterms:modified xsi:type="dcterms:W3CDTF">2025-07-30T12:26:34Z</dcterms:modified>
</cp:coreProperties>
</file>